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AF86" w14:textId="4E45A16D" w:rsidR="00B81028" w:rsidRDefault="00B81028" w:rsidP="00B81028">
      <w:pPr>
        <w:jc w:val="center"/>
        <w:outlineLvl w:val="0"/>
        <w:rPr>
          <w:rFonts w:ascii="Arial" w:eastAsia="Times New Roman" w:hAnsi="Arial" w:cs="Arial"/>
          <w:color w:val="0070C0"/>
          <w:spacing w:val="3"/>
          <w:kern w:val="36"/>
          <w:sz w:val="81"/>
          <w:szCs w:val="81"/>
        </w:rPr>
      </w:pPr>
      <w:r>
        <w:rPr>
          <w:rFonts w:ascii="Arial" w:eastAsia="Times New Roman" w:hAnsi="Arial" w:cs="Arial"/>
          <w:noProof/>
          <w:color w:val="0070C0"/>
          <w:spacing w:val="3"/>
          <w:kern w:val="36"/>
          <w:sz w:val="81"/>
          <w:szCs w:val="81"/>
        </w:rPr>
        <w:drawing>
          <wp:anchor distT="0" distB="0" distL="114300" distR="114300" simplePos="0" relativeHeight="251658240" behindDoc="0" locked="0" layoutInCell="1" allowOverlap="1" wp14:anchorId="14C93F12" wp14:editId="07D1CA4E">
            <wp:simplePos x="0" y="0"/>
            <wp:positionH relativeFrom="margin">
              <wp:align>center</wp:align>
            </wp:positionH>
            <wp:positionV relativeFrom="paragraph">
              <wp:posOffset>-228600</wp:posOffset>
            </wp:positionV>
            <wp:extent cx="2169795" cy="7004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525075_366325494218309_7608946813004939264_n.jpg"/>
                    <pic:cNvPicPr/>
                  </pic:nvPicPr>
                  <pic:blipFill rotWithShape="1">
                    <a:blip r:embed="rId4" cstate="print">
                      <a:extLst>
                        <a:ext uri="{28A0092B-C50C-407E-A947-70E740481C1C}">
                          <a14:useLocalDpi xmlns:a14="http://schemas.microsoft.com/office/drawing/2010/main" val="0"/>
                        </a:ext>
                      </a:extLst>
                    </a:blip>
                    <a:srcRect t="34226" b="33460"/>
                    <a:stretch/>
                  </pic:blipFill>
                  <pic:spPr bwMode="auto">
                    <a:xfrm>
                      <a:off x="0" y="0"/>
                      <a:ext cx="2169795"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CC2E76" w14:textId="626816F5" w:rsidR="00B81028" w:rsidRPr="00B81028" w:rsidRDefault="00B81028" w:rsidP="00B81028">
      <w:pPr>
        <w:jc w:val="center"/>
        <w:outlineLvl w:val="0"/>
        <w:rPr>
          <w:rFonts w:ascii="Arial" w:eastAsia="Times New Roman" w:hAnsi="Arial" w:cs="Arial"/>
          <w:color w:val="0070C0"/>
          <w:spacing w:val="3"/>
          <w:kern w:val="36"/>
          <w:sz w:val="81"/>
          <w:szCs w:val="81"/>
        </w:rPr>
      </w:pPr>
      <w:r w:rsidRPr="00B81028">
        <w:rPr>
          <w:rFonts w:ascii="Arial" w:eastAsia="Times New Roman" w:hAnsi="Arial" w:cs="Arial"/>
          <w:color w:val="0070C0"/>
          <w:spacing w:val="3"/>
          <w:kern w:val="36"/>
          <w:sz w:val="81"/>
          <w:szCs w:val="81"/>
        </w:rPr>
        <w:t>Terms and Conditions</w:t>
      </w:r>
    </w:p>
    <w:p w14:paraId="481F1B1D" w14:textId="7F4F88F6"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This website is operated by </w:t>
      </w:r>
      <w:r>
        <w:rPr>
          <w:rFonts w:ascii="Arial" w:eastAsia="Times New Roman" w:hAnsi="Arial" w:cs="Arial"/>
          <w:color w:val="2B2B2B"/>
        </w:rPr>
        <w:t>William Centurion</w:t>
      </w:r>
      <w:r w:rsidRPr="00B81028">
        <w:rPr>
          <w:rFonts w:ascii="Arial" w:eastAsia="Times New Roman" w:hAnsi="Arial" w:cs="Arial"/>
          <w:color w:val="2B2B2B"/>
        </w:rPr>
        <w:t>. All information, tools and services available from this site are available to you, conditioned upon your acceptance of all terms, conditions, policies and notices stated here.</w:t>
      </w:r>
    </w:p>
    <w:p w14:paraId="6C6014DA" w14:textId="0E4EEBA1"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3D0CEFEC"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345D0CF9"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70C776EF"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ONLINE COURSE TERMS</w:t>
      </w:r>
    </w:p>
    <w:p w14:paraId="2F2A9DCB"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10F44F0A"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may not use our products for any illegal or unauthorized purpose nor may you, in the use of the Service, violate any laws in your jurisdiction (including but not limited to copyright laws).</w:t>
      </w:r>
    </w:p>
    <w:p w14:paraId="0788E164"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must not transmit any worms or viruses or any code of a destructive nature.</w:t>
      </w:r>
    </w:p>
    <w:p w14:paraId="293B79FE"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A breach or violation of any of the Terms will result in an immediate termination of your Services.</w:t>
      </w:r>
    </w:p>
    <w:p w14:paraId="69C3D5BF"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GENERAL CONDITIONS</w:t>
      </w:r>
    </w:p>
    <w:p w14:paraId="18EBDD6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reserve the right to refuse service to anyone for any reason at any time.</w:t>
      </w:r>
    </w:p>
    <w:p w14:paraId="2B986F5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11F315D3" w14:textId="4E1D4D1A" w:rsid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agree not to reproduce, duplicate, copy, sell, resell or exploit any portion of the Service, use of the Service, or access to the Service or any contact on the website through which the service is provided, without express written permission by us.</w:t>
      </w:r>
    </w:p>
    <w:p w14:paraId="3598F740" w14:textId="77777777" w:rsidR="00B81028" w:rsidRPr="00B81028" w:rsidRDefault="00B81028" w:rsidP="00B81028">
      <w:pPr>
        <w:outlineLvl w:val="2"/>
        <w:rPr>
          <w:rFonts w:ascii="Arial" w:eastAsia="Times New Roman" w:hAnsi="Arial" w:cs="Arial"/>
          <w:color w:val="0070C0"/>
          <w:sz w:val="30"/>
          <w:szCs w:val="30"/>
        </w:rPr>
      </w:pPr>
      <w:bookmarkStart w:id="0" w:name="_GoBack"/>
      <w:bookmarkEnd w:id="0"/>
      <w:r w:rsidRPr="00B81028">
        <w:rPr>
          <w:rFonts w:ascii="Arial" w:eastAsia="Times New Roman" w:hAnsi="Arial" w:cs="Arial"/>
          <w:color w:val="0070C0"/>
          <w:sz w:val="30"/>
          <w:szCs w:val="30"/>
        </w:rPr>
        <w:lastRenderedPageBreak/>
        <w:t>ACCURACY, COMPLETENESS AND TIMELINESS OF INFORMATION</w:t>
      </w:r>
    </w:p>
    <w:p w14:paraId="4852238C"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122A8EC6"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05B3FE67"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MODIFICATIONS TO THE SERVICE AND PRICES</w:t>
      </w:r>
    </w:p>
    <w:p w14:paraId="653358EF"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Prices for our products are subject to change without notice.</w:t>
      </w:r>
    </w:p>
    <w:p w14:paraId="7DE7A668"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reserve the right at any time to modify or discontinue the Service (or any part or content thereof) without notice at any time.</w:t>
      </w:r>
    </w:p>
    <w:p w14:paraId="3AE7DEF7"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shall not be liable to you or to any third-party for any modification, price change, suspension or discontinuance of the Service.</w:t>
      </w:r>
    </w:p>
    <w:p w14:paraId="6C6174E2"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PRODUCTS OR SERVICES</w:t>
      </w:r>
    </w:p>
    <w:p w14:paraId="71CDE30E"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Certain products or services may be available exclusively online through the website. These services are subject to our Refund Policy.</w:t>
      </w:r>
    </w:p>
    <w:p w14:paraId="028C9217"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We have made every effort to display as accurately as possible the </w:t>
      </w:r>
      <w:proofErr w:type="spellStart"/>
      <w:r w:rsidRPr="00B81028">
        <w:rPr>
          <w:rFonts w:ascii="Arial" w:eastAsia="Times New Roman" w:hAnsi="Arial" w:cs="Arial"/>
          <w:color w:val="2B2B2B"/>
        </w:rPr>
        <w:t>colors</w:t>
      </w:r>
      <w:proofErr w:type="spellEnd"/>
      <w:r w:rsidRPr="00B81028">
        <w:rPr>
          <w:rFonts w:ascii="Arial" w:eastAsia="Times New Roman" w:hAnsi="Arial" w:cs="Arial"/>
          <w:color w:val="2B2B2B"/>
        </w:rPr>
        <w:t xml:space="preserve"> and images of our products that appear at the store. We cannot guarantee that your computer monitor’s display of any </w:t>
      </w:r>
      <w:proofErr w:type="spellStart"/>
      <w:r w:rsidRPr="00B81028">
        <w:rPr>
          <w:rFonts w:ascii="Arial" w:eastAsia="Times New Roman" w:hAnsi="Arial" w:cs="Arial"/>
          <w:color w:val="2B2B2B"/>
        </w:rPr>
        <w:t>color</w:t>
      </w:r>
      <w:proofErr w:type="spellEnd"/>
      <w:r w:rsidRPr="00B81028">
        <w:rPr>
          <w:rFonts w:ascii="Arial" w:eastAsia="Times New Roman" w:hAnsi="Arial" w:cs="Arial"/>
          <w:color w:val="2B2B2B"/>
        </w:rPr>
        <w:t xml:space="preserve"> will be accurate.</w:t>
      </w:r>
    </w:p>
    <w:p w14:paraId="65CD3586"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B81028">
        <w:rPr>
          <w:rFonts w:ascii="Arial" w:eastAsia="Times New Roman" w:hAnsi="Arial" w:cs="Arial"/>
          <w:color w:val="2B2B2B"/>
        </w:rPr>
        <w:t>anytime</w:t>
      </w:r>
      <w:proofErr w:type="spellEnd"/>
      <w:r w:rsidRPr="00B81028">
        <w:rPr>
          <w:rFonts w:ascii="Arial" w:eastAsia="Times New Roman" w:hAnsi="Arial" w:cs="Arial"/>
          <w:color w:val="2B2B2B"/>
        </w:rPr>
        <w:t xml:space="preserve"> without notice, at the sole discretion of us. We reserve the right to discontinue any product at any time. Any offer for any product or service made on this site is void where prohibited.</w:t>
      </w:r>
    </w:p>
    <w:p w14:paraId="0C8B463A"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do not warrant that the quality of any products, services, information, or other material purchased or obtained by you will meet your expectations, or that any errors in the Service will be corrected.</w:t>
      </w:r>
    </w:p>
    <w:p w14:paraId="5611E2CE" w14:textId="77777777" w:rsidR="00B81028" w:rsidRPr="00B81028" w:rsidRDefault="00B81028" w:rsidP="00B81028">
      <w:pPr>
        <w:outlineLvl w:val="2"/>
        <w:rPr>
          <w:rFonts w:ascii="Arial" w:eastAsia="Times New Roman" w:hAnsi="Arial" w:cs="Arial"/>
          <w:color w:val="219B90"/>
          <w:sz w:val="30"/>
          <w:szCs w:val="30"/>
        </w:rPr>
      </w:pPr>
      <w:r w:rsidRPr="00B81028">
        <w:rPr>
          <w:rFonts w:ascii="Arial" w:eastAsia="Times New Roman" w:hAnsi="Arial" w:cs="Arial"/>
          <w:color w:val="0070C0"/>
          <w:sz w:val="30"/>
          <w:szCs w:val="30"/>
        </w:rPr>
        <w:t>ACCURACY OF BILLING AND ACCOUNT INFORMATION</w:t>
      </w:r>
    </w:p>
    <w:p w14:paraId="0736DA79"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5E67FB11"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5617B455"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lastRenderedPageBreak/>
        <w:t>For more detail, please review our Refund Policy.</w:t>
      </w:r>
    </w:p>
    <w:p w14:paraId="666E1611"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OPTIONAL TOOLS</w:t>
      </w:r>
    </w:p>
    <w:p w14:paraId="2851675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may provide you with access to third-party tools over which we neither monitor nor have any control nor input.</w:t>
      </w:r>
    </w:p>
    <w:p w14:paraId="55F5396F"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You acknowledge and agree that we provide access to such </w:t>
      </w:r>
      <w:proofErr w:type="gramStart"/>
      <w:r w:rsidRPr="00B81028">
        <w:rPr>
          <w:rFonts w:ascii="Arial" w:eastAsia="Times New Roman" w:hAnsi="Arial" w:cs="Arial"/>
          <w:color w:val="2B2B2B"/>
        </w:rPr>
        <w:t>tools ”as</w:t>
      </w:r>
      <w:proofErr w:type="gramEnd"/>
      <w:r w:rsidRPr="00B81028">
        <w:rPr>
          <w:rFonts w:ascii="Arial" w:eastAsia="Times New Roman" w:hAnsi="Arial" w:cs="Arial"/>
          <w:color w:val="2B2B2B"/>
        </w:rPr>
        <w:t xml:space="preserve"> is” and “as available” without any warranties, representations or conditions of any kind and without any endorsement. We shall have no liability whatsoever arising from or relating to your use of optional third-party tools.</w:t>
      </w:r>
    </w:p>
    <w:p w14:paraId="3BA93B34"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Any use by you of optional tools offered through the site is entirely at your own risk and discretion and you should ensure that you are familiar with and approve of the terms on which tools are provided by the relevant third-party provider(s).</w:t>
      </w:r>
    </w:p>
    <w:p w14:paraId="66511899"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may also, in the future, offer new services and/or features through the website (including, the release of new tools and resources). Such new features and/or services shall also be subject to these Terms of Service.</w:t>
      </w:r>
    </w:p>
    <w:p w14:paraId="50299633"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THIRD-PARTY LINKS</w:t>
      </w:r>
    </w:p>
    <w:p w14:paraId="6673FC97"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Certain content, products and services available via our Service may include materials from third-parties.</w:t>
      </w:r>
    </w:p>
    <w:p w14:paraId="0AAE137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532C565A"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66F98A0B"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USER COMMENTS, FEEDBACK AND OTHER SUBMISSIONS</w:t>
      </w:r>
    </w:p>
    <w:p w14:paraId="0E31AF8D"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232868C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We may, but have no obligation to, monitor, edit or remove content that we determine in our sole discretion are unlawful, offensive, threatening, </w:t>
      </w:r>
      <w:proofErr w:type="spellStart"/>
      <w:r w:rsidRPr="00B81028">
        <w:rPr>
          <w:rFonts w:ascii="Arial" w:eastAsia="Times New Roman" w:hAnsi="Arial" w:cs="Arial"/>
          <w:color w:val="2B2B2B"/>
        </w:rPr>
        <w:t>libelous</w:t>
      </w:r>
      <w:proofErr w:type="spellEnd"/>
      <w:r w:rsidRPr="00B81028">
        <w:rPr>
          <w:rFonts w:ascii="Arial" w:eastAsia="Times New Roman" w:hAnsi="Arial" w:cs="Arial"/>
          <w:color w:val="2B2B2B"/>
        </w:rPr>
        <w:t>, defamatory, pornographic, obscene or otherwise objectionable or violates any party’s intellectual property or these Terms of Service.</w:t>
      </w:r>
    </w:p>
    <w:p w14:paraId="60474DE3"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You agree that your comments will not violate any right of any third-party, including copyright, trademark, privacy, personality or other personal or proprietary right. You further agree that your comments will not contain </w:t>
      </w:r>
      <w:proofErr w:type="spellStart"/>
      <w:r w:rsidRPr="00B81028">
        <w:rPr>
          <w:rFonts w:ascii="Arial" w:eastAsia="Times New Roman" w:hAnsi="Arial" w:cs="Arial"/>
          <w:color w:val="2B2B2B"/>
        </w:rPr>
        <w:t>libelous</w:t>
      </w:r>
      <w:proofErr w:type="spellEnd"/>
      <w:r w:rsidRPr="00B81028">
        <w:rPr>
          <w:rFonts w:ascii="Arial" w:eastAsia="Times New Roman" w:hAnsi="Arial" w:cs="Arial"/>
          <w:color w:val="2B2B2B"/>
        </w:rPr>
        <w:t xml:space="preserve">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w:t>
      </w:r>
      <w:r w:rsidRPr="00B81028">
        <w:rPr>
          <w:rFonts w:ascii="Arial" w:eastAsia="Times New Roman" w:hAnsi="Arial" w:cs="Arial"/>
          <w:color w:val="2B2B2B"/>
        </w:rPr>
        <w:lastRenderedPageBreak/>
        <w:t>responsible for any comments you make and their accuracy. We take no responsibility and assume no liability for any comments posted by you or any third-party.</w:t>
      </w:r>
    </w:p>
    <w:p w14:paraId="2A83E9E3"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ERRORS, INACCURACIES AND OMISSIONS</w:t>
      </w:r>
    </w:p>
    <w:p w14:paraId="21B07CF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0AB5C401"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7A2D1268"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PROHIBITED USES</w:t>
      </w:r>
    </w:p>
    <w:p w14:paraId="2E281AE4"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B81028">
        <w:rPr>
          <w:rFonts w:ascii="Arial" w:eastAsia="Times New Roman" w:hAnsi="Arial" w:cs="Arial"/>
          <w:color w:val="2B2B2B"/>
        </w:rPr>
        <w:t>i</w:t>
      </w:r>
      <w:proofErr w:type="spellEnd"/>
      <w:r w:rsidRPr="00B81028">
        <w:rPr>
          <w:rFonts w:ascii="Arial" w:eastAsia="Times New Roman" w:hAnsi="Arial" w:cs="Arial"/>
          <w:color w:val="2B2B2B"/>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539C6116"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DISCLAIMER OF WARRANTIES; LIMITATION OF LIABILITY</w:t>
      </w:r>
    </w:p>
    <w:p w14:paraId="3145750A"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do not guarantee, represent or warrant that your use of our service will be uninterrupted, timely, secure or error-free.</w:t>
      </w:r>
    </w:p>
    <w:p w14:paraId="50A7D7A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do not warrant that the results that may be obtained from the use of the service will be accurate or reliable.</w:t>
      </w:r>
    </w:p>
    <w:p w14:paraId="5207EA8B"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agree that from time to time we may remove the service for indefinite periods of time or cancel the service at any time, without notice to you.</w:t>
      </w:r>
    </w:p>
    <w:p w14:paraId="14BDB309"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4C8A2042" w14:textId="26AB925F"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In no case shall </w:t>
      </w:r>
      <w:r>
        <w:rPr>
          <w:rFonts w:ascii="Arial" w:eastAsia="Times New Roman" w:hAnsi="Arial" w:cs="Arial"/>
          <w:color w:val="2B2B2B"/>
        </w:rPr>
        <w:t>William Centurion</w:t>
      </w:r>
      <w:r w:rsidRPr="00B81028">
        <w:rPr>
          <w:rFonts w:ascii="Arial" w:eastAsia="Times New Roman" w:hAnsi="Arial" w:cs="Arial"/>
          <w:color w:val="2B2B2B"/>
        </w:rPr>
        <w:t xml:space="preserv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w:t>
      </w:r>
      <w:r w:rsidRPr="00B81028">
        <w:rPr>
          <w:rFonts w:ascii="Arial" w:eastAsia="Times New Roman" w:hAnsi="Arial" w:cs="Arial"/>
          <w:color w:val="2B2B2B"/>
        </w:rPr>
        <w:lastRenderedPageBreak/>
        <w:t>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6A046275"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INDEMNIFICATION</w:t>
      </w:r>
    </w:p>
    <w:p w14:paraId="45422494" w14:textId="6E2B23DC"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You agree to indemnify, defend and hold harmless </w:t>
      </w:r>
      <w:r>
        <w:rPr>
          <w:rFonts w:ascii="Arial" w:eastAsia="Times New Roman" w:hAnsi="Arial" w:cs="Arial"/>
          <w:color w:val="2B2B2B"/>
        </w:rPr>
        <w:t>William Centurion</w:t>
      </w:r>
      <w:r w:rsidRPr="00B81028">
        <w:rPr>
          <w:rFonts w:ascii="Arial" w:eastAsia="Times New Roman" w:hAnsi="Arial" w:cs="Arial"/>
          <w:color w:val="2B2B2B"/>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15822832"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SEVERABILITY</w:t>
      </w:r>
    </w:p>
    <w:p w14:paraId="3D4CC541"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45382634"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TERMINATION</w:t>
      </w:r>
    </w:p>
    <w:p w14:paraId="161E7FB2"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The obligations and liabilities of the parties incurred prior to the termination date shall survive the termination of this agreement for all purposes.</w:t>
      </w:r>
    </w:p>
    <w:p w14:paraId="2B158B3C"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These Terms of Service are effective unless and until terminated by either you or us. You may terminate these Terms of Service at any time by notifying us that you no longer wish to use our Services, or when you cease using our site.</w:t>
      </w:r>
    </w:p>
    <w:p w14:paraId="748B3FC8"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1D1AC455"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ENTIRE AGREEMENT</w:t>
      </w:r>
    </w:p>
    <w:p w14:paraId="26EAC147"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The failure of us to exercise or enforce any right or provision of these Terms of Service shall not constitute a waiver of such right or provision.</w:t>
      </w:r>
    </w:p>
    <w:p w14:paraId="170596D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4C77711E" w14:textId="080B9248" w:rsid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Any ambiguities in the interpretation of these Terms of Service shall not be construed against the drafting party.</w:t>
      </w:r>
    </w:p>
    <w:p w14:paraId="3EF7823D" w14:textId="384C2CD6" w:rsidR="00B81028" w:rsidRDefault="00B81028" w:rsidP="00B81028">
      <w:pPr>
        <w:spacing w:after="300"/>
        <w:rPr>
          <w:rFonts w:ascii="Arial" w:eastAsia="Times New Roman" w:hAnsi="Arial" w:cs="Arial"/>
          <w:color w:val="2B2B2B"/>
        </w:rPr>
      </w:pPr>
    </w:p>
    <w:p w14:paraId="5D60DCF1" w14:textId="77777777" w:rsidR="00B81028" w:rsidRPr="00B81028" w:rsidRDefault="00B81028" w:rsidP="00B81028">
      <w:pPr>
        <w:spacing w:after="300"/>
        <w:rPr>
          <w:rFonts w:ascii="Arial" w:eastAsia="Times New Roman" w:hAnsi="Arial" w:cs="Arial"/>
          <w:color w:val="2B2B2B"/>
        </w:rPr>
      </w:pPr>
    </w:p>
    <w:p w14:paraId="1D3B77A6"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lastRenderedPageBreak/>
        <w:t>GOVERNING LAW</w:t>
      </w:r>
    </w:p>
    <w:p w14:paraId="0D69D66D"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These Terms of Service and any separate agreements whereby we provide you Services shall be governed by and construed in accordance with the laws of Australia.</w:t>
      </w:r>
    </w:p>
    <w:p w14:paraId="3053D323"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CHANGES TO TERMS OF SERVICE</w:t>
      </w:r>
    </w:p>
    <w:p w14:paraId="1AD7C0C1"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You can review the most current version of the Terms of Service at any time at this page.</w:t>
      </w:r>
    </w:p>
    <w:p w14:paraId="620A7A30"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46FE679E"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CONTACT INFORMATION</w:t>
      </w:r>
    </w:p>
    <w:p w14:paraId="28D9EC9F" w14:textId="69D983B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Questions about the Terms of Service should be sent to us </w:t>
      </w:r>
      <w:r>
        <w:rPr>
          <w:rFonts w:ascii="Arial" w:eastAsia="Times New Roman" w:hAnsi="Arial" w:cs="Arial"/>
          <w:color w:val="2B2B2B"/>
        </w:rPr>
        <w:t>at mrwillcenturion@gmail.com</w:t>
      </w:r>
    </w:p>
    <w:p w14:paraId="4B574988" w14:textId="77777777" w:rsidR="00B81028" w:rsidRPr="00B81028" w:rsidRDefault="00B81028" w:rsidP="00B81028">
      <w:pPr>
        <w:outlineLvl w:val="2"/>
        <w:rPr>
          <w:rFonts w:ascii="Arial" w:eastAsia="Times New Roman" w:hAnsi="Arial" w:cs="Arial"/>
          <w:color w:val="0070C0"/>
          <w:sz w:val="30"/>
          <w:szCs w:val="30"/>
        </w:rPr>
      </w:pPr>
      <w:r w:rsidRPr="00B81028">
        <w:rPr>
          <w:rFonts w:ascii="Arial" w:eastAsia="Times New Roman" w:hAnsi="Arial" w:cs="Arial"/>
          <w:color w:val="0070C0"/>
          <w:sz w:val="30"/>
          <w:szCs w:val="30"/>
        </w:rPr>
        <w:t>REFUNDS</w:t>
      </w:r>
    </w:p>
    <w:p w14:paraId="6EACC1F7" w14:textId="77777777" w:rsidR="00B81028" w:rsidRPr="00B81028" w:rsidRDefault="00B81028" w:rsidP="00B81028">
      <w:pPr>
        <w:spacing w:after="300"/>
        <w:rPr>
          <w:rFonts w:ascii="Arial" w:eastAsia="Times New Roman" w:hAnsi="Arial" w:cs="Arial"/>
          <w:color w:val="2B2B2B"/>
        </w:rPr>
      </w:pPr>
      <w:r w:rsidRPr="00B81028">
        <w:rPr>
          <w:rFonts w:ascii="Arial" w:eastAsia="Times New Roman" w:hAnsi="Arial" w:cs="Arial"/>
          <w:color w:val="2B2B2B"/>
        </w:rPr>
        <w:t xml:space="preserve">Once you apply for your </w:t>
      </w:r>
      <w:proofErr w:type="gramStart"/>
      <w:r w:rsidRPr="00B81028">
        <w:rPr>
          <w:rFonts w:ascii="Arial" w:eastAsia="Times New Roman" w:hAnsi="Arial" w:cs="Arial"/>
          <w:color w:val="2B2B2B"/>
        </w:rPr>
        <w:t>refund</w:t>
      </w:r>
      <w:proofErr w:type="gramEnd"/>
      <w:r w:rsidRPr="00B81028">
        <w:rPr>
          <w:rFonts w:ascii="Arial" w:eastAsia="Times New Roman" w:hAnsi="Arial" w:cs="Arial"/>
          <w:color w:val="2B2B2B"/>
        </w:rPr>
        <w:t xml:space="preserve"> we will send you an email to notify you that we have received your request. We will also notify you of the approval or rejection of your refund.</w:t>
      </w:r>
      <w:r w:rsidRPr="00B81028">
        <w:rPr>
          <w:rFonts w:ascii="Arial" w:eastAsia="Times New Roman" w:hAnsi="Arial" w:cs="Arial"/>
          <w:color w:val="2B2B2B"/>
        </w:rPr>
        <w:br/>
        <w:t>If you are approved, then your refund will be processed.</w:t>
      </w:r>
    </w:p>
    <w:p w14:paraId="6E935E06" w14:textId="77777777" w:rsidR="00E360FD" w:rsidRDefault="00E360FD"/>
    <w:sectPr w:rsidR="00E360FD" w:rsidSect="00B8102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28"/>
    <w:rsid w:val="00B81028"/>
    <w:rsid w:val="00D74151"/>
    <w:rsid w:val="00E360FD"/>
    <w:rsid w:val="00F2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25E7"/>
  <w15:chartTrackingRefBased/>
  <w15:docId w15:val="{1E226E19-5B34-5F4E-934F-32FA86F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10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10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10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10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81028"/>
  </w:style>
  <w:style w:type="character" w:styleId="Hyperlink">
    <w:name w:val="Hyperlink"/>
    <w:basedOn w:val="DefaultParagraphFont"/>
    <w:uiPriority w:val="99"/>
    <w:semiHidden/>
    <w:unhideWhenUsed/>
    <w:rsid w:val="00B81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1833">
      <w:bodyDiv w:val="1"/>
      <w:marLeft w:val="0"/>
      <w:marRight w:val="0"/>
      <w:marTop w:val="0"/>
      <w:marBottom w:val="0"/>
      <w:divBdr>
        <w:top w:val="none" w:sz="0" w:space="0" w:color="auto"/>
        <w:left w:val="none" w:sz="0" w:space="0" w:color="auto"/>
        <w:bottom w:val="none" w:sz="0" w:space="0" w:color="auto"/>
        <w:right w:val="none" w:sz="0" w:space="0" w:color="auto"/>
      </w:divBdr>
    </w:div>
    <w:div w:id="1693460159">
      <w:bodyDiv w:val="1"/>
      <w:marLeft w:val="0"/>
      <w:marRight w:val="0"/>
      <w:marTop w:val="0"/>
      <w:marBottom w:val="0"/>
      <w:divBdr>
        <w:top w:val="none" w:sz="0" w:space="0" w:color="auto"/>
        <w:left w:val="none" w:sz="0" w:space="0" w:color="auto"/>
        <w:bottom w:val="none" w:sz="0" w:space="0" w:color="auto"/>
        <w:right w:val="none" w:sz="0" w:space="0" w:color="auto"/>
      </w:divBdr>
      <w:divsChild>
        <w:div w:id="598149165">
          <w:marLeft w:val="0"/>
          <w:marRight w:val="0"/>
          <w:marTop w:val="0"/>
          <w:marBottom w:val="465"/>
          <w:divBdr>
            <w:top w:val="none" w:sz="0" w:space="0" w:color="auto"/>
            <w:left w:val="none" w:sz="0" w:space="0" w:color="auto"/>
            <w:bottom w:val="none" w:sz="0" w:space="0" w:color="auto"/>
            <w:right w:val="none" w:sz="0" w:space="0" w:color="auto"/>
          </w:divBdr>
        </w:div>
        <w:div w:id="1251039734">
          <w:marLeft w:val="0"/>
          <w:marRight w:val="0"/>
          <w:marTop w:val="0"/>
          <w:marBottom w:val="0"/>
          <w:divBdr>
            <w:top w:val="none" w:sz="0" w:space="0" w:color="auto"/>
            <w:left w:val="none" w:sz="0" w:space="0" w:color="auto"/>
            <w:bottom w:val="none" w:sz="0" w:space="0" w:color="auto"/>
            <w:right w:val="none" w:sz="0" w:space="0" w:color="auto"/>
          </w:divBdr>
          <w:divsChild>
            <w:div w:id="697589850">
              <w:marLeft w:val="0"/>
              <w:marRight w:val="0"/>
              <w:marTop w:val="0"/>
              <w:marBottom w:val="465"/>
              <w:divBdr>
                <w:top w:val="none" w:sz="0" w:space="0" w:color="auto"/>
                <w:left w:val="none" w:sz="0" w:space="0" w:color="auto"/>
                <w:bottom w:val="none" w:sz="0" w:space="0" w:color="auto"/>
                <w:right w:val="none" w:sz="0" w:space="0" w:color="auto"/>
              </w:divBdr>
            </w:div>
            <w:div w:id="1901938128">
              <w:marLeft w:val="0"/>
              <w:marRight w:val="0"/>
              <w:marTop w:val="0"/>
              <w:marBottom w:val="465"/>
              <w:divBdr>
                <w:top w:val="none" w:sz="0" w:space="0" w:color="auto"/>
                <w:left w:val="none" w:sz="0" w:space="0" w:color="auto"/>
                <w:bottom w:val="none" w:sz="0" w:space="0" w:color="auto"/>
                <w:right w:val="none" w:sz="0" w:space="0" w:color="auto"/>
              </w:divBdr>
            </w:div>
            <w:div w:id="1434934566">
              <w:marLeft w:val="0"/>
              <w:marRight w:val="0"/>
              <w:marTop w:val="0"/>
              <w:marBottom w:val="465"/>
              <w:divBdr>
                <w:top w:val="none" w:sz="0" w:space="0" w:color="auto"/>
                <w:left w:val="none" w:sz="0" w:space="0" w:color="auto"/>
                <w:bottom w:val="none" w:sz="0" w:space="0" w:color="auto"/>
                <w:right w:val="none" w:sz="0" w:space="0" w:color="auto"/>
              </w:divBdr>
            </w:div>
            <w:div w:id="580452378">
              <w:marLeft w:val="0"/>
              <w:marRight w:val="0"/>
              <w:marTop w:val="0"/>
              <w:marBottom w:val="465"/>
              <w:divBdr>
                <w:top w:val="none" w:sz="0" w:space="0" w:color="auto"/>
                <w:left w:val="none" w:sz="0" w:space="0" w:color="auto"/>
                <w:bottom w:val="none" w:sz="0" w:space="0" w:color="auto"/>
                <w:right w:val="none" w:sz="0" w:space="0" w:color="auto"/>
              </w:divBdr>
            </w:div>
            <w:div w:id="1892112454">
              <w:marLeft w:val="0"/>
              <w:marRight w:val="0"/>
              <w:marTop w:val="0"/>
              <w:marBottom w:val="465"/>
              <w:divBdr>
                <w:top w:val="none" w:sz="0" w:space="0" w:color="auto"/>
                <w:left w:val="none" w:sz="0" w:space="0" w:color="auto"/>
                <w:bottom w:val="none" w:sz="0" w:space="0" w:color="auto"/>
                <w:right w:val="none" w:sz="0" w:space="0" w:color="auto"/>
              </w:divBdr>
            </w:div>
            <w:div w:id="673342992">
              <w:marLeft w:val="0"/>
              <w:marRight w:val="0"/>
              <w:marTop w:val="0"/>
              <w:marBottom w:val="465"/>
              <w:divBdr>
                <w:top w:val="none" w:sz="0" w:space="0" w:color="auto"/>
                <w:left w:val="none" w:sz="0" w:space="0" w:color="auto"/>
                <w:bottom w:val="none" w:sz="0" w:space="0" w:color="auto"/>
                <w:right w:val="none" w:sz="0" w:space="0" w:color="auto"/>
              </w:divBdr>
            </w:div>
            <w:div w:id="758915793">
              <w:marLeft w:val="0"/>
              <w:marRight w:val="0"/>
              <w:marTop w:val="0"/>
              <w:marBottom w:val="465"/>
              <w:divBdr>
                <w:top w:val="none" w:sz="0" w:space="0" w:color="auto"/>
                <w:left w:val="none" w:sz="0" w:space="0" w:color="auto"/>
                <w:bottom w:val="none" w:sz="0" w:space="0" w:color="auto"/>
                <w:right w:val="none" w:sz="0" w:space="0" w:color="auto"/>
              </w:divBdr>
            </w:div>
            <w:div w:id="898707800">
              <w:marLeft w:val="0"/>
              <w:marRight w:val="0"/>
              <w:marTop w:val="0"/>
              <w:marBottom w:val="465"/>
              <w:divBdr>
                <w:top w:val="none" w:sz="0" w:space="0" w:color="auto"/>
                <w:left w:val="none" w:sz="0" w:space="0" w:color="auto"/>
                <w:bottom w:val="none" w:sz="0" w:space="0" w:color="auto"/>
                <w:right w:val="none" w:sz="0" w:space="0" w:color="auto"/>
              </w:divBdr>
            </w:div>
            <w:div w:id="194775217">
              <w:marLeft w:val="0"/>
              <w:marRight w:val="0"/>
              <w:marTop w:val="0"/>
              <w:marBottom w:val="465"/>
              <w:divBdr>
                <w:top w:val="none" w:sz="0" w:space="0" w:color="auto"/>
                <w:left w:val="none" w:sz="0" w:space="0" w:color="auto"/>
                <w:bottom w:val="none" w:sz="0" w:space="0" w:color="auto"/>
                <w:right w:val="none" w:sz="0" w:space="0" w:color="auto"/>
              </w:divBdr>
            </w:div>
            <w:div w:id="2125078583">
              <w:marLeft w:val="0"/>
              <w:marRight w:val="0"/>
              <w:marTop w:val="0"/>
              <w:marBottom w:val="465"/>
              <w:divBdr>
                <w:top w:val="none" w:sz="0" w:space="0" w:color="auto"/>
                <w:left w:val="none" w:sz="0" w:space="0" w:color="auto"/>
                <w:bottom w:val="none" w:sz="0" w:space="0" w:color="auto"/>
                <w:right w:val="none" w:sz="0" w:space="0" w:color="auto"/>
              </w:divBdr>
            </w:div>
            <w:div w:id="1910455380">
              <w:marLeft w:val="0"/>
              <w:marRight w:val="0"/>
              <w:marTop w:val="0"/>
              <w:marBottom w:val="465"/>
              <w:divBdr>
                <w:top w:val="none" w:sz="0" w:space="0" w:color="auto"/>
                <w:left w:val="none" w:sz="0" w:space="0" w:color="auto"/>
                <w:bottom w:val="none" w:sz="0" w:space="0" w:color="auto"/>
                <w:right w:val="none" w:sz="0" w:space="0" w:color="auto"/>
              </w:divBdr>
            </w:div>
            <w:div w:id="2110271263">
              <w:marLeft w:val="0"/>
              <w:marRight w:val="0"/>
              <w:marTop w:val="0"/>
              <w:marBottom w:val="465"/>
              <w:divBdr>
                <w:top w:val="none" w:sz="0" w:space="0" w:color="auto"/>
                <w:left w:val="none" w:sz="0" w:space="0" w:color="auto"/>
                <w:bottom w:val="none" w:sz="0" w:space="0" w:color="auto"/>
                <w:right w:val="none" w:sz="0" w:space="0" w:color="auto"/>
              </w:divBdr>
            </w:div>
            <w:div w:id="1021273922">
              <w:marLeft w:val="0"/>
              <w:marRight w:val="0"/>
              <w:marTop w:val="0"/>
              <w:marBottom w:val="465"/>
              <w:divBdr>
                <w:top w:val="none" w:sz="0" w:space="0" w:color="auto"/>
                <w:left w:val="none" w:sz="0" w:space="0" w:color="auto"/>
                <w:bottom w:val="none" w:sz="0" w:space="0" w:color="auto"/>
                <w:right w:val="none" w:sz="0" w:space="0" w:color="auto"/>
              </w:divBdr>
            </w:div>
            <w:div w:id="1780297340">
              <w:marLeft w:val="0"/>
              <w:marRight w:val="0"/>
              <w:marTop w:val="0"/>
              <w:marBottom w:val="465"/>
              <w:divBdr>
                <w:top w:val="none" w:sz="0" w:space="0" w:color="auto"/>
                <w:left w:val="none" w:sz="0" w:space="0" w:color="auto"/>
                <w:bottom w:val="none" w:sz="0" w:space="0" w:color="auto"/>
                <w:right w:val="none" w:sz="0" w:space="0" w:color="auto"/>
              </w:divBdr>
            </w:div>
            <w:div w:id="1925913037">
              <w:marLeft w:val="0"/>
              <w:marRight w:val="0"/>
              <w:marTop w:val="0"/>
              <w:marBottom w:val="465"/>
              <w:divBdr>
                <w:top w:val="none" w:sz="0" w:space="0" w:color="auto"/>
                <w:left w:val="none" w:sz="0" w:space="0" w:color="auto"/>
                <w:bottom w:val="none" w:sz="0" w:space="0" w:color="auto"/>
                <w:right w:val="none" w:sz="0" w:space="0" w:color="auto"/>
              </w:divBdr>
            </w:div>
            <w:div w:id="1292394983">
              <w:marLeft w:val="0"/>
              <w:marRight w:val="0"/>
              <w:marTop w:val="0"/>
              <w:marBottom w:val="465"/>
              <w:divBdr>
                <w:top w:val="none" w:sz="0" w:space="0" w:color="auto"/>
                <w:left w:val="none" w:sz="0" w:space="0" w:color="auto"/>
                <w:bottom w:val="none" w:sz="0" w:space="0" w:color="auto"/>
                <w:right w:val="none" w:sz="0" w:space="0" w:color="auto"/>
              </w:divBdr>
            </w:div>
            <w:div w:id="124861656">
              <w:marLeft w:val="0"/>
              <w:marRight w:val="0"/>
              <w:marTop w:val="0"/>
              <w:marBottom w:val="465"/>
              <w:divBdr>
                <w:top w:val="none" w:sz="0" w:space="0" w:color="auto"/>
                <w:left w:val="none" w:sz="0" w:space="0" w:color="auto"/>
                <w:bottom w:val="none" w:sz="0" w:space="0" w:color="auto"/>
                <w:right w:val="none" w:sz="0" w:space="0" w:color="auto"/>
              </w:divBdr>
            </w:div>
            <w:div w:id="971862085">
              <w:marLeft w:val="0"/>
              <w:marRight w:val="0"/>
              <w:marTop w:val="0"/>
              <w:marBottom w:val="465"/>
              <w:divBdr>
                <w:top w:val="none" w:sz="0" w:space="0" w:color="auto"/>
                <w:left w:val="none" w:sz="0" w:space="0" w:color="auto"/>
                <w:bottom w:val="none" w:sz="0" w:space="0" w:color="auto"/>
                <w:right w:val="none" w:sz="0" w:space="0" w:color="auto"/>
              </w:divBdr>
            </w:div>
            <w:div w:id="637878458">
              <w:marLeft w:val="0"/>
              <w:marRight w:val="0"/>
              <w:marTop w:val="0"/>
              <w:marBottom w:val="465"/>
              <w:divBdr>
                <w:top w:val="none" w:sz="0" w:space="0" w:color="auto"/>
                <w:left w:val="none" w:sz="0" w:space="0" w:color="auto"/>
                <w:bottom w:val="none" w:sz="0" w:space="0" w:color="auto"/>
                <w:right w:val="none" w:sz="0" w:space="0" w:color="auto"/>
              </w:divBdr>
            </w:div>
            <w:div w:id="99654314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Chisari</dc:creator>
  <cp:keywords/>
  <dc:description/>
  <cp:lastModifiedBy>Ross Chisari</cp:lastModifiedBy>
  <cp:revision>1</cp:revision>
  <dcterms:created xsi:type="dcterms:W3CDTF">2019-03-28T00:30:00Z</dcterms:created>
  <dcterms:modified xsi:type="dcterms:W3CDTF">2019-03-28T00:37:00Z</dcterms:modified>
</cp:coreProperties>
</file>